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media/image2.emf" ContentType="image/x-emf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hanging="2127"/>
        <w:rPr>
          <w:rFonts w:ascii="Arial" w:hAnsi="Arial" w:cs="Arial"/>
          <w:sz w:val="22"/>
          <w:szCs w:val="22"/>
          <w:lang w:val="en-US"/>
        </w:rPr>
      </w:pPr>
      <w:r>
        <w:rPr>
          <w:rFonts w:cs="Arial" w:ascii="Arial" w:hAnsi="Arial"/>
          <w:sz w:val="22"/>
          <w:szCs w:val="22"/>
          <w:lang w:val="en-US"/>
        </w:rPr>
      </w:r>
    </w:p>
    <w:p>
      <w:pPr>
        <w:pStyle w:val="Normal"/>
        <w:jc w:val="center"/>
        <w:rPr>
          <w:rFonts w:ascii="Arial" w:hAnsi="Arial" w:cs="Arial"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  <w:t>Карточка предприятия</w:t>
      </w:r>
    </w:p>
    <w:p>
      <w:pPr>
        <w:pStyle w:val="Normal"/>
        <w:jc w:val="center"/>
        <w:rPr>
          <w:rFonts w:ascii="Arial" w:hAnsi="Arial" w:cs="Arial"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tbl>
      <w:tblPr>
        <w:tblW w:w="10886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567"/>
        <w:gridCol w:w="3969"/>
        <w:gridCol w:w="6350"/>
      </w:tblGrid>
      <w:tr>
        <w:trPr>
          <w:cantSplit/>
        </w:trPr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4"/>
              </w:numPr>
              <w:spacing w:before="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3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ind w:start="57" w:end="57"/>
              <w:rPr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Организационно-правовая форма                 и фирменное наименование</w:t>
            </w:r>
          </w:p>
        </w:tc>
        <w:tc>
          <w:tcPr>
            <w:tcW w:w="63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ind w:start="57" w:end="57"/>
              <w:rPr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Непубличное акционерное общество </w:t>
            </w:r>
          </w:p>
          <w:p>
            <w:pPr>
              <w:pStyle w:val="Normal"/>
              <w:spacing w:before="40" w:after="40"/>
              <w:ind w:start="57" w:end="57"/>
              <w:rPr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Торговый Дом «Восток-Сервис»</w:t>
            </w:r>
          </w:p>
        </w:tc>
      </w:tr>
      <w:tr>
        <w:trPr>
          <w:cantSplit/>
        </w:trPr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spacing w:before="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3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ind w:start="57" w:end="57"/>
              <w:rPr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Сокращенное наименование</w:t>
            </w:r>
          </w:p>
        </w:tc>
        <w:tc>
          <w:tcPr>
            <w:tcW w:w="63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ind w:start="57" w:end="57"/>
              <w:rPr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АО ТД «Восток-Сервис»</w:t>
            </w:r>
          </w:p>
        </w:tc>
      </w:tr>
      <w:tr>
        <w:trPr>
          <w:trHeight w:val="275" w:hRule="atLeast"/>
          <w:cantSplit/>
        </w:trPr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spacing w:before="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3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ind w:start="57" w:end="57"/>
              <w:rPr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ИНН</w:t>
            </w:r>
          </w:p>
        </w:tc>
        <w:tc>
          <w:tcPr>
            <w:tcW w:w="63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ind w:start="57" w:end="57"/>
              <w:rPr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7802115256</w:t>
            </w:r>
          </w:p>
          <w:p>
            <w:pPr>
              <w:pStyle w:val="Normal"/>
              <w:spacing w:before="40" w:after="40"/>
              <w:ind w:start="57" w:end="5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</w:tr>
      <w:tr>
        <w:trPr>
          <w:cantSplit/>
        </w:trPr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spacing w:before="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3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ind w:start="57" w:end="57"/>
              <w:rPr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КПП</w:t>
            </w:r>
          </w:p>
        </w:tc>
        <w:tc>
          <w:tcPr>
            <w:tcW w:w="63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ind w:start="57" w:end="57"/>
              <w:rPr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780101001</w:t>
            </w:r>
          </w:p>
        </w:tc>
      </w:tr>
      <w:tr>
        <w:trPr>
          <w:cantSplit/>
        </w:trPr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spacing w:before="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3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ind w:start="57" w:end="57"/>
              <w:rPr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ОГРН</w:t>
            </w:r>
          </w:p>
        </w:tc>
        <w:tc>
          <w:tcPr>
            <w:tcW w:w="63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ind w:start="57" w:end="57"/>
              <w:rPr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1027801570510</w:t>
            </w:r>
          </w:p>
        </w:tc>
      </w:tr>
      <w:tr>
        <w:trPr>
          <w:cantSplit/>
        </w:trPr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spacing w:before="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3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ind w:start="57" w:end="57"/>
              <w:rPr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ОКТМО</w:t>
            </w:r>
          </w:p>
        </w:tc>
        <w:tc>
          <w:tcPr>
            <w:tcW w:w="63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ind w:start="57" w:end="57"/>
              <w:rPr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40308000000</w:t>
            </w:r>
          </w:p>
        </w:tc>
      </w:tr>
      <w:tr>
        <w:trPr>
          <w:cantSplit/>
        </w:trPr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spacing w:before="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3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ind w:start="57" w:end="57"/>
              <w:rPr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ОКОГУ</w:t>
            </w:r>
          </w:p>
        </w:tc>
        <w:tc>
          <w:tcPr>
            <w:tcW w:w="63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ind w:start="57" w:end="57"/>
              <w:rPr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4210014</w:t>
            </w:r>
          </w:p>
        </w:tc>
      </w:tr>
      <w:tr>
        <w:trPr>
          <w:cantSplit/>
        </w:trPr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spacing w:before="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3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ind w:start="57" w:end="57"/>
              <w:rPr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ОКФС</w:t>
            </w:r>
          </w:p>
        </w:tc>
        <w:tc>
          <w:tcPr>
            <w:tcW w:w="63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ind w:start="57" w:end="57"/>
              <w:rPr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16</w:t>
            </w:r>
          </w:p>
        </w:tc>
      </w:tr>
      <w:tr>
        <w:trPr>
          <w:cantSplit/>
        </w:trPr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spacing w:before="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3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ind w:start="57" w:end="57"/>
              <w:rPr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ОКОПФ</w:t>
            </w:r>
          </w:p>
        </w:tc>
        <w:tc>
          <w:tcPr>
            <w:tcW w:w="63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ind w:start="57" w:end="57"/>
              <w:rPr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12267</w:t>
            </w:r>
          </w:p>
        </w:tc>
      </w:tr>
      <w:tr>
        <w:trPr>
          <w:cantSplit/>
        </w:trPr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spacing w:before="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3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ind w:start="57" w:end="57"/>
              <w:rPr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ОКПО / Идентификационный номер ТОСП</w:t>
            </w:r>
          </w:p>
        </w:tc>
        <w:tc>
          <w:tcPr>
            <w:tcW w:w="63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ind w:start="57" w:end="57"/>
              <w:rPr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48938589</w:t>
            </w:r>
          </w:p>
        </w:tc>
      </w:tr>
      <w:tr>
        <w:trPr>
          <w:cantSplit/>
        </w:trPr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spacing w:before="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3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ind w:start="57" w:end="57"/>
              <w:rPr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ОКВЭД</w:t>
            </w:r>
          </w:p>
        </w:tc>
        <w:tc>
          <w:tcPr>
            <w:tcW w:w="63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57" w:end="57"/>
              <w:rPr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46.42 Торговля оптовая одеждой и обувью</w:t>
            </w:r>
          </w:p>
        </w:tc>
      </w:tr>
      <w:tr>
        <w:trPr>
          <w:cantSplit/>
        </w:trPr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spacing w:before="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3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ind w:hanging="0" w:start="0" w:end="57"/>
              <w:rPr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Юридический адрес</w:t>
            </w:r>
          </w:p>
        </w:tc>
        <w:tc>
          <w:tcPr>
            <w:tcW w:w="63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-99"/>
              <w:rPr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199004, г. Санкт-Петербург, вн. тер. г. Муниципальный округ № 7,  Средний пр. В.О., д. 36 /40, литера А, пом. 1-Н</w:t>
            </w:r>
          </w:p>
          <w:p>
            <w:pPr>
              <w:pStyle w:val="Normal"/>
              <w:ind w:end="-9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</w:tr>
      <w:tr>
        <w:trPr>
          <w:cantSplit/>
        </w:trPr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spacing w:before="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3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ind w:start="57" w:end="57"/>
              <w:rPr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Почтовый адрес</w:t>
            </w:r>
          </w:p>
        </w:tc>
        <w:tc>
          <w:tcPr>
            <w:tcW w:w="63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-99"/>
              <w:rPr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190013, г. Санкт-Петербург, наб. Обводного канала, д. 101, лит. Б</w:t>
            </w:r>
          </w:p>
        </w:tc>
      </w:tr>
      <w:tr>
        <w:trPr>
          <w:cantSplit/>
        </w:trPr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spacing w:before="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3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ind w:start="57" w:end="57"/>
              <w:rPr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Банковские реквизиты </w:t>
            </w:r>
          </w:p>
        </w:tc>
        <w:tc>
          <w:tcPr>
            <w:tcW w:w="63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Р/с 40702810955510128215 в СЕВЕРО-ЗАПАДНЫЙ БАНК ПАО "СБЕРБАНК РОССИИ"</w:t>
            </w:r>
          </w:p>
          <w:p>
            <w:pPr>
              <w:pStyle w:val="Normal"/>
              <w:rPr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г. Санкт-Петербург</w:t>
            </w:r>
          </w:p>
          <w:p>
            <w:pPr>
              <w:pStyle w:val="Normal"/>
              <w:rPr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К/с 30101810500000000653</w:t>
            </w:r>
          </w:p>
          <w:p>
            <w:pPr>
              <w:pStyle w:val="Normal"/>
              <w:rPr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БИК 044030653</w:t>
            </w:r>
          </w:p>
        </w:tc>
      </w:tr>
      <w:tr>
        <w:trPr>
          <w:trHeight w:val="367" w:hRule="atLeast"/>
          <w:cantSplit/>
        </w:trPr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spacing w:before="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3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ind w:start="57" w:end="57"/>
              <w:rPr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Телефон</w:t>
            </w:r>
          </w:p>
        </w:tc>
        <w:tc>
          <w:tcPr>
            <w:tcW w:w="63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Тел./факс (812) 318-05-50</w:t>
            </w:r>
          </w:p>
        </w:tc>
      </w:tr>
      <w:tr>
        <w:trPr>
          <w:cantSplit/>
        </w:trPr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spacing w:before="0" w:after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</w:r>
          </w:p>
        </w:tc>
        <w:tc>
          <w:tcPr>
            <w:tcW w:w="3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ind w:start="57" w:end="57"/>
              <w:rPr>
                <w:sz w:val="18"/>
                <w:szCs w:val="18"/>
              </w:rPr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  <w:t>Генеральный директор</w:t>
            </w:r>
          </w:p>
        </w:tc>
        <w:tc>
          <w:tcPr>
            <w:tcW w:w="63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spacing w:before="40" w:after="40"/>
              <w:rPr>
                <w:sz w:val="18"/>
                <w:szCs w:val="18"/>
              </w:rPr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  <w:t>Максымив Владимир Степанович</w:t>
            </w:r>
          </w:p>
        </w:tc>
      </w:tr>
      <w:tr>
        <w:trPr>
          <w:trHeight w:val="409" w:hRule="atLeast"/>
          <w:cantSplit/>
        </w:trPr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spacing w:before="0" w:after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</w:r>
          </w:p>
        </w:tc>
        <w:tc>
          <w:tcPr>
            <w:tcW w:w="3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ind w:start="57" w:end="57"/>
              <w:rPr>
                <w:sz w:val="18"/>
                <w:szCs w:val="18"/>
              </w:rPr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  <w:t>Главный бухгалтер</w:t>
            </w:r>
          </w:p>
        </w:tc>
        <w:tc>
          <w:tcPr>
            <w:tcW w:w="63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ind w:start="57" w:end="57"/>
              <w:rPr>
                <w:sz w:val="18"/>
                <w:szCs w:val="18"/>
              </w:rPr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  <w:t>Евстафьева Марина Львовна</w:t>
            </w:r>
          </w:p>
        </w:tc>
      </w:tr>
      <w:tr>
        <w:trPr>
          <w:trHeight w:val="409" w:hRule="atLeast"/>
          <w:cantSplit/>
        </w:trPr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spacing w:before="0" w:after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</w:r>
          </w:p>
        </w:tc>
        <w:tc>
          <w:tcPr>
            <w:tcW w:w="3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ind w:start="57" w:end="57"/>
              <w:rPr>
                <w:sz w:val="18"/>
                <w:szCs w:val="18"/>
              </w:rPr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  <w:t>Дата постановки на налоговый учет</w:t>
            </w:r>
          </w:p>
        </w:tc>
        <w:tc>
          <w:tcPr>
            <w:tcW w:w="63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ind w:start="57" w:end="57"/>
              <w:rPr>
                <w:sz w:val="18"/>
                <w:szCs w:val="18"/>
              </w:rPr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  <w:t>28.12.2011</w:t>
            </w:r>
          </w:p>
        </w:tc>
      </w:tr>
    </w:tbl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/>
          <w:bCs/>
          <w:color w:val="000000"/>
          <w:sz w:val="22"/>
          <w:szCs w:val="22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454" w:right="566" w:gutter="0" w:header="0" w:top="1134" w:footer="737" w:bottom="851"/>
      <w:pgNumType w:fmt="decimal"/>
      <w:formProt w:val="false"/>
      <w:titlePg/>
      <w:textDirection w:val="lrTb"/>
      <w:docGrid w:type="default" w:linePitch="27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Tahoma">
    <w:charset w:val="cc" w:characterSet="windows-1251"/>
    <w:family w:val="swiss"/>
    <w:pitch w:val="variable"/>
  </w:font>
  <w:font w:name="Arial">
    <w:charset w:val="cc" w:characterSet="windows-1251"/>
    <w:family w:val="swiss"/>
    <w:pitch w:val="variable"/>
  </w:font>
  <w:font w:name="Courier New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Arial Unicode MS">
    <w:charset w:val="cc" w:characterSet="windows-1251"/>
    <w:family w:val="roman"/>
    <w:pitch w:val="variable"/>
  </w:font>
  <w:font w:name="FreeSet">
    <w:charset w:val="cc" w:characterSet="windows-125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drawing>
        <wp:inline distT="0" distB="0" distL="0" distR="0">
          <wp:extent cx="6941185" cy="24130"/>
          <wp:effectExtent l="0" t="0" r="0" b="0"/>
          <wp:docPr id="7" name="Рисунок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Рисунок 3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941185" cy="241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/>
      <mc:AlternateContent>
        <mc:Choice Requires="wpg">
          <w:drawing>
            <wp:inline distT="0" distB="0" distL="0" distR="0" wp14:anchorId="412A7691">
              <wp:extent cx="3454400" cy="450215"/>
              <wp:effectExtent l="0" t="0" r="3175" b="0"/>
              <wp:docPr id="8" name="Group 19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454560" cy="450360"/>
                        <a:chOff x="0" y="0"/>
                        <a:chExt cx="3454560" cy="450360"/>
                      </a:xfrm>
                    </wpg:grpSpPr>
                    <wps:wsp>
                      <wps:cNvPr id="9" name="Text Box 20"/>
                      <wps:cNvSpPr/>
                      <wps:spPr>
                        <a:xfrm>
                          <a:off x="0" y="0"/>
                          <a:ext cx="35928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"/>
                              <w:rPr/>
                            </w:pPr>
                            <w:r>
                              <w:rPr/>
                              <w:drawing>
                                <wp:inline distT="0" distB="0" distL="0" distR="0">
                                  <wp:extent cx="357505" cy="357505"/>
                                  <wp:effectExtent l="0" t="0" r="0" b="0"/>
                                  <wp:docPr id="10" name="Рисунок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Рисунок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57505" cy="3575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  <wps:wsp>
                      <wps:cNvPr id="11" name="Text Box 21"/>
                      <wps:cNvSpPr/>
                      <wps:spPr>
                        <a:xfrm>
                          <a:off x="648360" y="0"/>
                          <a:ext cx="2806200" cy="450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14"/>
                                <w:szCs w:val="14"/>
                              </w:rPr>
                              <w:t>ИНН 7802115256  КПП 780101001</w:t>
                            </w:r>
                          </w:p>
                          <w:p>
                            <w:pPr>
                              <w:pStyle w:val="Normal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14"/>
                                <w:szCs w:val="14"/>
                              </w:rPr>
                              <w:t>ОГРН 1027801570510</w:t>
                            </w:r>
                          </w:p>
                          <w:p>
                            <w:pPr>
                              <w:pStyle w:val="Normal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14"/>
                                <w:szCs w:val="14"/>
                              </w:rPr>
                              <w:t xml:space="preserve">ОКПО 48938589   </w:t>
                            </w:r>
                          </w:p>
                          <w:p>
                            <w:pPr>
                              <w:pStyle w:val="Normal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14"/>
                                <w:szCs w:val="14"/>
                              </w:rPr>
                              <w:t>ОКВЭД  46.90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id="shape_0" alt="Group 19" style="position:absolute;margin-left:0pt;margin-top:-35.5pt;width:272pt;height:35.45pt" coordorigin="0,-710" coordsize="5440,709">
              <v:rect id="shape_0" fillcolor="white" stroked="f" o:allowincell="f" style="position:absolute;left:0;top:-710;width:565;height:566;mso-wrap-style:none;v-text-anchor:middle;mso-position-vertical:top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Normal"/>
                        <w:rPr/>
                      </w:pPr>
                      <w:r>
                        <w:rPr/>
                        <w:drawing>
                          <wp:inline distT="0" distB="0" distL="0" distR="0">
                            <wp:extent cx="357505" cy="357505"/>
                            <wp:effectExtent l="0" t="0" r="0" b="0"/>
                            <wp:docPr id="12" name="Рисунок 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" name="Рисунок 3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57505" cy="3575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rect>
              <v:rect id="shape_0" fillcolor="white" stroked="f" o:allowincell="f" style="position:absolute;left:1021;top:-710;width:4418;height:708;mso-wrap-style:square;v-text-anchor:top;mso-position-vertical:top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Normal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cs="Arial" w:ascii="Arial" w:hAnsi="Arial"/>
                          <w:sz w:val="14"/>
                          <w:szCs w:val="14"/>
                        </w:rPr>
                        <w:t>ИНН 7802115256  КПП 780101001</w:t>
                      </w:r>
                    </w:p>
                    <w:p>
                      <w:pPr>
                        <w:pStyle w:val="Normal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cs="Arial" w:ascii="Arial" w:hAnsi="Arial"/>
                          <w:sz w:val="14"/>
                          <w:szCs w:val="14"/>
                        </w:rPr>
                        <w:t>ОГРН 1027801570510</w:t>
                      </w:r>
                    </w:p>
                    <w:p>
                      <w:pPr>
                        <w:pStyle w:val="Normal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cs="Arial" w:ascii="Arial" w:hAnsi="Arial"/>
                          <w:sz w:val="14"/>
                          <w:szCs w:val="14"/>
                        </w:rPr>
                        <w:t xml:space="preserve">ОКПО 48938589   </w:t>
                      </w:r>
                    </w:p>
                    <w:p>
                      <w:pPr>
                        <w:pStyle w:val="Normal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cs="Arial" w:ascii="Arial" w:hAnsi="Arial"/>
                          <w:sz w:val="14"/>
                          <w:szCs w:val="14"/>
                        </w:rPr>
                        <w:t>ОКВЭД  46.90</w:t>
                      </w:r>
                    </w:p>
                  </w:txbxContent>
                </v:textbox>
                <w10:wrap type="square"/>
              </v:rect>
            </v:group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drawing>
        <wp:inline distT="0" distB="0" distL="0" distR="0">
          <wp:extent cx="6941185" cy="24130"/>
          <wp:effectExtent l="0" t="0" r="0" b="0"/>
          <wp:docPr id="13" name="Рисунок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Рисунок 3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941185" cy="24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/>
      <mc:AlternateContent>
        <mc:Choice Requires="wpg">
          <w:drawing>
            <wp:inline distT="0" distB="0" distL="0" distR="0" wp14:anchorId="17267A27">
              <wp:extent cx="3454400" cy="450215"/>
              <wp:effectExtent l="0" t="0" r="3175" b="0"/>
              <wp:docPr id="14" name="Group 16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454560" cy="450360"/>
                        <a:chOff x="0" y="0"/>
                        <a:chExt cx="3454560" cy="450360"/>
                      </a:xfrm>
                    </wpg:grpSpPr>
                    <wps:wsp>
                      <wps:cNvPr id="15" name="Text Box 17"/>
                      <wps:cNvSpPr/>
                      <wps:spPr>
                        <a:xfrm>
                          <a:off x="0" y="0"/>
                          <a:ext cx="35928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"/>
                              <w:rPr/>
                            </w:pPr>
                            <w:r>
                              <w:rPr/>
                              <w:drawing>
                                <wp:inline distT="0" distB="0" distL="0" distR="0">
                                  <wp:extent cx="357505" cy="357505"/>
                                  <wp:effectExtent l="0" t="0" r="0" b="0"/>
                                  <wp:docPr id="16" name="Рисунок 4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" name="Рисунок 4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57505" cy="357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  <wps:wsp>
                      <wps:cNvPr id="17" name="Text Box 18"/>
                      <wps:cNvSpPr/>
                      <wps:spPr>
                        <a:xfrm>
                          <a:off x="648360" y="0"/>
                          <a:ext cx="2806200" cy="450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14"/>
                                <w:szCs w:val="14"/>
                              </w:rPr>
                              <w:t>ИНН 7802115256  КПП 780101001</w:t>
                            </w:r>
                          </w:p>
                          <w:p>
                            <w:pPr>
                              <w:pStyle w:val="Normal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14"/>
                                <w:szCs w:val="14"/>
                              </w:rPr>
                              <w:t>ОГРН 1027801570510</w:t>
                            </w:r>
                          </w:p>
                          <w:p>
                            <w:pPr>
                              <w:pStyle w:val="Normal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14"/>
                                <w:szCs w:val="14"/>
                              </w:rPr>
                              <w:t xml:space="preserve">ОКПО 48938589   </w:t>
                            </w:r>
                          </w:p>
                          <w:p>
                            <w:pPr>
                              <w:pStyle w:val="Normal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14"/>
                                <w:szCs w:val="14"/>
                              </w:rPr>
                              <w:t>ОКВЭД  46.90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id="shape_0" alt="Group 16" style="position:absolute;margin-left:0pt;margin-top:-35.5pt;width:272pt;height:35.45pt" coordorigin="0,-710" coordsize="5440,709">
              <v:rect id="shape_0" fillcolor="white" stroked="f" o:allowincell="f" style="position:absolute;left:0;top:-710;width:565;height:566;mso-wrap-style:none;v-text-anchor:middle;mso-position-vertical:top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Normal"/>
                        <w:rPr/>
                      </w:pPr>
                      <w:r>
                        <w:rPr/>
                        <w:drawing>
                          <wp:inline distT="0" distB="0" distL="0" distR="0">
                            <wp:extent cx="357505" cy="357505"/>
                            <wp:effectExtent l="0" t="0" r="0" b="0"/>
                            <wp:docPr id="18" name="Рисунок 4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" name="Рисунок 4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57505" cy="3575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rect>
              <v:rect id="shape_0" fillcolor="white" stroked="f" o:allowincell="f" style="position:absolute;left:1021;top:-710;width:4418;height:708;mso-wrap-style:square;v-text-anchor:top;mso-position-vertical:top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Normal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cs="Arial" w:ascii="Arial" w:hAnsi="Arial"/>
                          <w:sz w:val="14"/>
                          <w:szCs w:val="14"/>
                        </w:rPr>
                        <w:t>ИНН 7802115256  КПП 780101001</w:t>
                      </w:r>
                    </w:p>
                    <w:p>
                      <w:pPr>
                        <w:pStyle w:val="Normal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cs="Arial" w:ascii="Arial" w:hAnsi="Arial"/>
                          <w:sz w:val="14"/>
                          <w:szCs w:val="14"/>
                        </w:rPr>
                        <w:t>ОГРН 1027801570510</w:t>
                      </w:r>
                    </w:p>
                    <w:p>
                      <w:pPr>
                        <w:pStyle w:val="Normal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cs="Arial" w:ascii="Arial" w:hAnsi="Arial"/>
                          <w:sz w:val="14"/>
                          <w:szCs w:val="14"/>
                        </w:rPr>
                        <w:t xml:space="preserve">ОКПО 48938589   </w:t>
                      </w:r>
                    </w:p>
                    <w:p>
                      <w:pPr>
                        <w:pStyle w:val="Normal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cs="Arial" w:ascii="Arial" w:hAnsi="Arial"/>
                          <w:sz w:val="14"/>
                          <w:szCs w:val="14"/>
                        </w:rPr>
                        <w:t>ОКВЭД  46.90</w:t>
                      </w:r>
                    </w:p>
                  </w:txbxContent>
                </v:textbox>
                <w10:wrap type="square"/>
              </v:rect>
            </v:group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20"/>
      <w:ind w:start="-567" w:end="907"/>
      <w:rPr/>
    </w:pPr>
    <w:r>
      <w:rPr/>
      <w:drawing>
        <wp:inline distT="0" distB="0" distL="0" distR="0">
          <wp:extent cx="8221345" cy="1336040"/>
          <wp:effectExtent l="0" t="0" r="0" b="0"/>
          <wp:docPr id="1" name="Рисунок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3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221345" cy="1336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tabs>
        <w:tab w:val="clear" w:pos="4677"/>
        <w:tab w:val="clear" w:pos="9355"/>
        <w:tab w:val="left" w:pos="1545" w:leader="none"/>
      </w:tabs>
      <w:ind w:start="-510" w:end="-57"/>
      <w:rPr>
        <w:rFonts w:ascii="FreeSet" w:hAnsi="FreeSet"/>
        <w:sz w:val="16"/>
        <w:szCs w:val="16"/>
      </w:rPr>
    </w:pPr>
    <w:r>
      <mc:AlternateContent>
        <mc:Choice Requires="wpg">
          <w:drawing>
            <wp:anchor distT="0" distB="0" distL="0" distR="0" simplePos="0" relativeHeight="4" behindDoc="1" locked="0" layoutInCell="1" allowOverlap="1" wp14:anchorId="239080FC">
              <wp:simplePos x="0" y="0"/>
              <wp:positionH relativeFrom="column">
                <wp:posOffset>0</wp:posOffset>
              </wp:positionH>
              <wp:positionV relativeFrom="paragraph">
                <wp:posOffset>9648190</wp:posOffset>
              </wp:positionV>
              <wp:extent cx="3454400" cy="450215"/>
              <wp:effectExtent l="0" t="0" r="0" b="0"/>
              <wp:wrapNone/>
              <wp:docPr id="2" name="Group 12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454560" cy="450360"/>
                        <a:chOff x="0" y="0"/>
                        <a:chExt cx="3454560" cy="450360"/>
                      </a:xfrm>
                    </wpg:grpSpPr>
                    <wps:wsp>
                      <wps:cNvPr id="3" name="Text Box 13"/>
                      <wps:cNvSpPr/>
                      <wps:spPr>
                        <a:xfrm>
                          <a:off x="0" y="0"/>
                          <a:ext cx="35928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"/>
                              <w:rPr/>
                            </w:pPr>
                            <w:r>
                              <w:rPr/>
                              <w:drawing>
                                <wp:inline distT="0" distB="0" distL="0" distR="0">
                                  <wp:extent cx="357505" cy="357505"/>
                                  <wp:effectExtent l="0" t="0" r="0" b="0"/>
                                  <wp:docPr id="4" name="Рисунок 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Рисунок 3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57505" cy="357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  <wps:wsp>
                      <wps:cNvPr id="5" name="Text Box 14"/>
                      <wps:cNvSpPr/>
                      <wps:spPr>
                        <a:xfrm>
                          <a:off x="648360" y="0"/>
                          <a:ext cx="2806200" cy="450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14"/>
                                <w:szCs w:val="14"/>
                              </w:rPr>
                              <w:t>ИНН 7802115256  КПП 780101001</w:t>
                            </w:r>
                          </w:p>
                          <w:p>
                            <w:pPr>
                              <w:pStyle w:val="Normal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14"/>
                                <w:szCs w:val="14"/>
                              </w:rPr>
                              <w:t>ОГРН 1027801570510</w:t>
                            </w:r>
                          </w:p>
                          <w:p>
                            <w:pPr>
                              <w:pStyle w:val="Normal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14"/>
                                <w:szCs w:val="14"/>
                              </w:rPr>
                              <w:t xml:space="preserve">ОКПО 48938589   </w:t>
                            </w:r>
                          </w:p>
                          <w:p>
                            <w:pPr>
                              <w:pStyle w:val="Normal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14"/>
                                <w:szCs w:val="14"/>
                              </w:rPr>
                              <w:t xml:space="preserve">ОКВЭД  51.70 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shape_0" alt="Group 12" style="position:absolute;margin-left:0pt;margin-top:759.7pt;width:272pt;height:35.45pt" coordorigin="0,15194" coordsize="5440,709">
              <v:rect id="shape_0" fillcolor="white" stroked="f" o:allowincell="f" style="position:absolute;left:0;top:15194;width:565;height:566;mso-wrap-style:none;v-text-anchor:middle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Normal"/>
                        <w:rPr/>
                      </w:pPr>
                      <w:r>
                        <w:rPr/>
                        <w:drawing>
                          <wp:inline distT="0" distB="0" distL="0" distR="0">
                            <wp:extent cx="357505" cy="357505"/>
                            <wp:effectExtent l="0" t="0" r="0" b="0"/>
                            <wp:docPr id="6" name="Рисунок 3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Рисунок 3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57505" cy="3575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none"/>
              </v:rect>
              <v:rect id="shape_0" fillcolor="white" stroked="f" o:allowincell="f" style="position:absolute;left:1021;top:15194;width:4418;height:708;mso-wrap-style:square;v-text-anchor:top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Normal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cs="Arial" w:ascii="Arial" w:hAnsi="Arial"/>
                          <w:sz w:val="14"/>
                          <w:szCs w:val="14"/>
                        </w:rPr>
                        <w:t>ИНН 7802115256  КПП 780101001</w:t>
                      </w:r>
                    </w:p>
                    <w:p>
                      <w:pPr>
                        <w:pStyle w:val="Normal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cs="Arial" w:ascii="Arial" w:hAnsi="Arial"/>
                          <w:sz w:val="14"/>
                          <w:szCs w:val="14"/>
                        </w:rPr>
                        <w:t>ОГРН 1027801570510</w:t>
                      </w:r>
                    </w:p>
                    <w:p>
                      <w:pPr>
                        <w:pStyle w:val="Normal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cs="Arial" w:ascii="Arial" w:hAnsi="Arial"/>
                          <w:sz w:val="14"/>
                          <w:szCs w:val="14"/>
                        </w:rPr>
                        <w:t xml:space="preserve">ОКПО 48938589   </w:t>
                      </w:r>
                    </w:p>
                    <w:p>
                      <w:pPr>
                        <w:pStyle w:val="Normal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cs="Arial" w:ascii="Arial" w:hAnsi="Arial"/>
                          <w:sz w:val="14"/>
                          <w:szCs w:val="14"/>
                        </w:rPr>
                        <w:t xml:space="preserve">ОКВЭД  51.70 </w:t>
                      </w:r>
                    </w:p>
                  </w:txbxContent>
                </v:textbox>
                <w10:wrap type="none"/>
              </v:rect>
            </v:group>
          </w:pict>
        </mc:Fallback>
      </mc:AlternateContent>
    </w:r>
    <w:r>
      <w:rPr/>
      <w:t xml:space="preserve">                                </w:t>
    </w:r>
    <w:r>
      <w:rPr>
        <w:rFonts w:ascii="FreeSet" w:hAnsi="FreeSet"/>
        <w:sz w:val="16"/>
        <w:szCs w:val="16"/>
      </w:rPr>
      <w:t>наб. Обводного канала, д. 101 лит. Б Санкт-Петербург, 190013</w:t>
    </w:r>
  </w:p>
  <w:p>
    <w:pPr>
      <w:pStyle w:val="Header"/>
      <w:ind w:firstLine="1134"/>
      <w:rPr>
        <w:rFonts w:ascii="FreeSet" w:hAnsi="FreeSet"/>
        <w:sz w:val="16"/>
        <w:szCs w:val="16"/>
      </w:rPr>
    </w:pPr>
    <w:r>
      <w:rPr>
        <w:rFonts w:ascii="FreeSet" w:hAnsi="FreeSet"/>
        <w:sz w:val="16"/>
        <w:szCs w:val="16"/>
      </w:rPr>
      <w:t>тел. (812)318-05-50</w:t>
    </w:r>
  </w:p>
  <w:p>
    <w:pPr>
      <w:pStyle w:val="Header"/>
      <w:ind w:firstLine="1134"/>
      <w:rPr>
        <w:rFonts w:ascii="FreeSet" w:hAnsi="FreeSet"/>
        <w:sz w:val="16"/>
        <w:szCs w:val="16"/>
      </w:rPr>
    </w:pPr>
    <w:bookmarkStart w:id="0" w:name="_Hlk63422323"/>
    <w:r>
      <w:rPr>
        <w:rFonts w:ascii="FreeSet" w:hAnsi="FreeSet"/>
        <w:sz w:val="16"/>
        <w:szCs w:val="16"/>
      </w:rPr>
      <w:t>www.vostok.spb.ru</w:t>
    </w:r>
    <w:bookmarkEnd w:id="0"/>
    <w:r>
      <w:rPr>
        <w:rFonts w:ascii="FreeSet" w:hAnsi="FreeSet"/>
        <w:sz w:val="16"/>
        <w:szCs w:val="16"/>
      </w:rPr>
      <w:t>, mail@vostok.spb.ru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1134"/>
        </w:tabs>
        <w:ind w:start="0" w:firstLine="567"/>
      </w:pPr>
      <w:rPr/>
    </w:lvl>
    <w:lvl w:ilvl="1">
      <w:start w:val="1"/>
      <w:numFmt w:val="decimal"/>
      <w:lvlText w:val="%1.%2."/>
      <w:lvlJc w:val="start"/>
      <w:pPr>
        <w:tabs>
          <w:tab w:val="num" w:pos="708"/>
        </w:tabs>
        <w:ind w:start="2126" w:hanging="708"/>
      </w:pPr>
      <w:rPr/>
    </w:lvl>
    <w:lvl w:ilvl="2">
      <w:start w:val="1"/>
      <w:numFmt w:val="decimal"/>
      <w:lvlText w:val="%1.%2.%3."/>
      <w:lvlJc w:val="start"/>
      <w:pPr>
        <w:tabs>
          <w:tab w:val="num" w:pos="2835"/>
        </w:tabs>
        <w:ind w:start="2835" w:hanging="708"/>
      </w:pPr>
      <w:rPr/>
    </w:lvl>
    <w:lvl w:ilvl="3">
      <w:start w:val="1"/>
      <w:numFmt w:val="decimal"/>
      <w:lvlText w:val="%1.%2.%3.%4."/>
      <w:lvlJc w:val="start"/>
      <w:pPr>
        <w:tabs>
          <w:tab w:val="num" w:pos="708"/>
        </w:tabs>
        <w:ind w:start="3540" w:hanging="708"/>
      </w:pPr>
      <w:rPr/>
    </w:lvl>
    <w:lvl w:ilvl="4">
      <w:start w:val="1"/>
      <w:numFmt w:val="decimal"/>
      <w:lvlText w:val="%1.%2.%3.%4.%5."/>
      <w:lvlJc w:val="start"/>
      <w:pPr>
        <w:tabs>
          <w:tab w:val="num" w:pos="708"/>
        </w:tabs>
        <w:ind w:start="4248" w:hanging="708"/>
      </w:pPr>
      <w:rPr/>
    </w:lvl>
    <w:lvl w:ilvl="5">
      <w:start w:val="0"/>
      <w:numFmt w:val="none"/>
      <w:suff w:val="nothing"/>
      <w:lvlText w:val=""/>
      <w:lvlJc w:val="start"/>
      <w:pPr>
        <w:tabs>
          <w:tab w:val="num" w:pos="360"/>
        </w:tabs>
        <w:ind w:start="0" w:hanging="0"/>
      </w:pPr>
      <w:rPr/>
    </w:lvl>
    <w:lvl w:ilvl="6">
      <w:start w:val="1"/>
      <w:numFmt w:val="decimal"/>
      <w:lvlText w:val="%1.%2.%3.%4.%5.%6%7."/>
      <w:lvlJc w:val="start"/>
      <w:pPr>
        <w:tabs>
          <w:tab w:val="num" w:pos="708"/>
        </w:tabs>
        <w:ind w:start="5664" w:hanging="708"/>
      </w:pPr>
      <w:rPr/>
    </w:lvl>
    <w:lvl w:ilvl="7">
      <w:start w:val="1"/>
      <w:numFmt w:val="decimal"/>
      <w:lvlText w:val="%1.%2.%3.%4.%5.%6%7.%8."/>
      <w:lvlJc w:val="start"/>
      <w:pPr>
        <w:tabs>
          <w:tab w:val="num" w:pos="708"/>
        </w:tabs>
        <w:ind w:start="6372" w:hanging="708"/>
      </w:pPr>
      <w:rPr/>
    </w:lvl>
    <w:lvl w:ilvl="8">
      <w:start w:val="1"/>
      <w:numFmt w:val="decimal"/>
      <w:lvlText w:val="%1.%2.%3.%4.%5.%6%7.%8.%9."/>
      <w:lvlJc w:val="start"/>
      <w:pPr>
        <w:tabs>
          <w:tab w:val="num" w:pos="708"/>
        </w:tabs>
        <w:ind w:start="7080" w:hanging="708"/>
      </w:pPr>
      <w:rPr/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>
        <w:sz w:val="24"/>
        <w:szCs w:val="24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2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eb4095"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>
    <w:name w:val="heading 1"/>
    <w:basedOn w:val="Normal"/>
    <w:next w:val="Normal"/>
    <w:qFormat/>
    <w:pPr>
      <w:keepNext w:val="true"/>
      <w:ind w:start="2880"/>
      <w:outlineLvl w:val="0"/>
    </w:pPr>
    <w:rPr>
      <w:b/>
      <w:bCs/>
      <w:sz w:val="24"/>
    </w:rPr>
  </w:style>
  <w:style w:type="paragraph" w:styleId="Heading2">
    <w:name w:val="heading 2"/>
    <w:basedOn w:val="Normal"/>
    <w:next w:val="Normal"/>
    <w:link w:val="2"/>
    <w:qFormat/>
    <w:pPr>
      <w:keepNext w:val="true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 w:val="true"/>
      <w:outlineLvl w:val="2"/>
    </w:pPr>
    <w:rPr>
      <w:b/>
      <w:bCs/>
      <w:sz w:val="32"/>
      <w:u w:val="single"/>
    </w:rPr>
  </w:style>
  <w:style w:type="paragraph" w:styleId="Heading4">
    <w:name w:val="heading 4"/>
    <w:basedOn w:val="Normal"/>
    <w:next w:val="Normal"/>
    <w:link w:val="4"/>
    <w:qFormat/>
    <w:pPr>
      <w:keepNext w:val="true"/>
      <w:outlineLvl w:val="3"/>
    </w:pPr>
    <w:rPr>
      <w:b/>
      <w:sz w:val="22"/>
    </w:rPr>
  </w:style>
  <w:style w:type="paragraph" w:styleId="Heading5">
    <w:name w:val="heading 5"/>
    <w:basedOn w:val="Normal"/>
    <w:next w:val="Normal"/>
    <w:qFormat/>
    <w:pPr>
      <w:keepNext w:val="true"/>
      <w:outlineLvl w:val="4"/>
    </w:pPr>
    <w:rPr>
      <w:sz w:val="24"/>
      <w:lang w:eastAsia="en-US"/>
    </w:rPr>
  </w:style>
  <w:style w:type="paragraph" w:styleId="Heading6">
    <w:name w:val="heading 6"/>
    <w:basedOn w:val="Normal"/>
    <w:next w:val="Normal"/>
    <w:qFormat/>
    <w:pPr>
      <w:keepNext w:val="true"/>
      <w:ind w:firstLine="900"/>
      <w:outlineLvl w:val="5"/>
    </w:pPr>
    <w:rPr>
      <w:iCs/>
      <w:sz w:val="24"/>
      <w:u w:val="single"/>
    </w:rPr>
  </w:style>
  <w:style w:type="paragraph" w:styleId="Heading7">
    <w:name w:val="heading 7"/>
    <w:basedOn w:val="Normal"/>
    <w:next w:val="Normal"/>
    <w:qFormat/>
    <w:pPr>
      <w:keepNext w:val="true"/>
      <w:spacing w:lineRule="auto" w:line="360"/>
      <w:ind w:firstLine="720" w:start="180"/>
      <w:jc w:val="both"/>
      <w:outlineLvl w:val="6"/>
    </w:pPr>
    <w:rPr>
      <w:iCs/>
      <w:sz w:val="24"/>
      <w:u w:val="single"/>
    </w:rPr>
  </w:style>
  <w:style w:type="paragraph" w:styleId="Heading8">
    <w:name w:val="heading 8"/>
    <w:basedOn w:val="Normal"/>
    <w:next w:val="Normal"/>
    <w:qFormat/>
    <w:pPr>
      <w:keepNext w:val="true"/>
      <w:jc w:val="both"/>
      <w:outlineLvl w:val="7"/>
    </w:pPr>
    <w:rPr>
      <w:sz w:val="24"/>
    </w:rPr>
  </w:style>
  <w:style w:type="paragraph" w:styleId="Heading9">
    <w:name w:val="heading 9"/>
    <w:basedOn w:val="Normal"/>
    <w:next w:val="Normal"/>
    <w:qFormat/>
    <w:pPr>
      <w:keepNext w:val="true"/>
      <w:ind w:start="720"/>
      <w:outlineLvl w:val="8"/>
    </w:pPr>
    <w:rPr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FF"/>
      <w:u w:val="single"/>
    </w:rPr>
  </w:style>
  <w:style w:type="character" w:styleId="Strong">
    <w:name w:val="Strong"/>
    <w:qFormat/>
    <w:rPr>
      <w:b/>
      <w:bCs/>
    </w:rPr>
  </w:style>
  <w:style w:type="character" w:styleId="FollowedHyperlink">
    <w:name w:val="FollowedHyperlink"/>
    <w:rPr>
      <w:color w:val="800080"/>
      <w:u w:val="single"/>
    </w:rPr>
  </w:style>
  <w:style w:type="character" w:styleId="Tkacheva" w:customStyle="1">
    <w:name w:val="Tkacheva"/>
    <w:semiHidden/>
    <w:qFormat/>
    <w:rPr>
      <w:color w:val="000000"/>
    </w:rPr>
  </w:style>
  <w:style w:type="character" w:styleId="rvts9" w:customStyle="1">
    <w:name w:val="rvts9"/>
    <w:qFormat/>
    <w:rPr>
      <w:rFonts w:ascii="Tahoma" w:hAnsi="Tahoma" w:cs="Tahoma"/>
      <w:sz w:val="22"/>
      <w:szCs w:val="22"/>
    </w:rPr>
  </w:style>
  <w:style w:type="character" w:styleId="attantion" w:customStyle="1">
    <w:name w:val="attantion"/>
    <w:basedOn w:val="DefaultParagraphFont"/>
    <w:qFormat/>
    <w:rPr/>
  </w:style>
  <w:style w:type="character" w:styleId="yorkhova" w:customStyle="1">
    <w:name w:val="yorkhova"/>
    <w:semiHidden/>
    <w:qFormat/>
    <w:rPr>
      <w:rFonts w:ascii="Arial" w:hAnsi="Arial" w:cs="Arial"/>
      <w:color w:val="auto"/>
      <w:sz w:val="20"/>
      <w:szCs w:val="20"/>
    </w:rPr>
  </w:style>
  <w:style w:type="character" w:styleId="Emphasis">
    <w:name w:val="Emphasis"/>
    <w:qFormat/>
    <w:rPr>
      <w:i/>
      <w:iCs/>
    </w:rPr>
  </w:style>
  <w:style w:type="character" w:styleId="Style5" w:customStyle="1">
    <w:name w:val="Знак Знак"/>
    <w:qFormat/>
    <w:rsid w:val="000d603e"/>
    <w:rPr>
      <w:b/>
      <w:sz w:val="22"/>
      <w:szCs w:val="22"/>
      <w:lang w:eastAsia="ar-SA"/>
    </w:rPr>
  </w:style>
  <w:style w:type="character" w:styleId="1" w:customStyle="1">
    <w:name w:val="Ариал Знак1"/>
    <w:link w:val="Style16"/>
    <w:qFormat/>
    <w:locked/>
    <w:rsid w:val="00920a6e"/>
    <w:rPr>
      <w:rFonts w:ascii="Arial" w:hAnsi="Arial" w:cs="Arial"/>
      <w:sz w:val="24"/>
      <w:szCs w:val="24"/>
      <w:lang w:val="ru-RU" w:eastAsia="ru-RU" w:bidi="ar-SA"/>
    </w:rPr>
  </w:style>
  <w:style w:type="character" w:styleId="Style6" w:customStyle="1">
    <w:name w:val="Ариал Таблица Знак"/>
    <w:link w:val="Style18"/>
    <w:qFormat/>
    <w:rsid w:val="00920a6e"/>
    <w:rPr>
      <w:rFonts w:ascii="Arial" w:hAnsi="Arial" w:cs="Arial"/>
      <w:sz w:val="24"/>
      <w:lang w:val="ru-RU" w:eastAsia="ru-RU" w:bidi="ar-SA"/>
    </w:rPr>
  </w:style>
  <w:style w:type="character" w:styleId="Style7" w:customStyle="1">
    <w:name w:val="Обычный (Интернет) Знак"/>
    <w:link w:val="NormalWeb"/>
    <w:qFormat/>
    <w:rsid w:val="00920a6e"/>
    <w:rPr>
      <w:sz w:val="24"/>
      <w:szCs w:val="24"/>
      <w:lang w:val="ru-RU" w:eastAsia="ru-RU" w:bidi="ar-SA"/>
    </w:rPr>
  </w:style>
  <w:style w:type="character" w:styleId="Style8" w:customStyle="1">
    <w:name w:val="Нижний колонтитул Знак"/>
    <w:basedOn w:val="DefaultParagraphFont"/>
    <w:uiPriority w:val="99"/>
    <w:qFormat/>
    <w:rsid w:val="0078154e"/>
    <w:rPr/>
  </w:style>
  <w:style w:type="character" w:styleId="Style9" w:customStyle="1">
    <w:name w:val="Текст выноски Знак"/>
    <w:link w:val="BalloonText"/>
    <w:semiHidden/>
    <w:qFormat/>
    <w:rsid w:val="0078154e"/>
    <w:rPr>
      <w:rFonts w:ascii="Tahoma" w:hAnsi="Tahoma"/>
      <w:sz w:val="16"/>
    </w:rPr>
  </w:style>
  <w:style w:type="character" w:styleId="4" w:customStyle="1">
    <w:name w:val="Заголовок 4 Знак"/>
    <w:qFormat/>
    <w:rsid w:val="0078154e"/>
    <w:rPr>
      <w:b/>
      <w:sz w:val="22"/>
    </w:rPr>
  </w:style>
  <w:style w:type="character" w:styleId="Style10" w:customStyle="1">
    <w:name w:val="Верхний колонтитул Знак"/>
    <w:uiPriority w:val="99"/>
    <w:qFormat/>
    <w:rsid w:val="007867c7"/>
    <w:rPr/>
  </w:style>
  <w:style w:type="character" w:styleId="2" w:customStyle="1">
    <w:name w:val="Заголовок 2 Знак"/>
    <w:qFormat/>
    <w:rsid w:val="0078687c"/>
    <w:rPr>
      <w:b/>
      <w:bCs/>
    </w:rPr>
  </w:style>
  <w:style w:type="character" w:styleId="Style11" w:customStyle="1">
    <w:name w:val="Текст Знак"/>
    <w:link w:val="PlainText"/>
    <w:uiPriority w:val="99"/>
    <w:qFormat/>
    <w:rsid w:val="000d6527"/>
    <w:rPr>
      <w:rFonts w:ascii="Courier New" w:hAnsi="Courier New" w:cs="Courier New"/>
      <w:lang w:val="fr-FR"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Arial"/>
      <w:sz w:val="28"/>
      <w:szCs w:val="28"/>
    </w:rPr>
  </w:style>
  <w:style w:type="paragraph" w:styleId="BodyText">
    <w:name w:val="Body Text"/>
    <w:basedOn w:val="Normal"/>
    <w:pPr>
      <w:jc w:val="both"/>
    </w:pPr>
    <w:rPr>
      <w:i/>
      <w:sz w:val="24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Arial"/>
    </w:rPr>
  </w:style>
  <w:style w:type="paragraph" w:styleId="DocumentMap">
    <w:name w:val="Document Map"/>
    <w:basedOn w:val="Normal"/>
    <w:semiHidden/>
    <w:qFormat/>
    <w:pPr>
      <w:shd w:val="clear" w:color="auto" w:fill="000080"/>
    </w:pPr>
    <w:rPr>
      <w:rFonts w:ascii="Tahoma" w:hAnsi="Tahoma"/>
    </w:rPr>
  </w:style>
  <w:style w:type="paragraph" w:styleId="Style14">
    <w:name w:val="Колонтитулы"/>
    <w:basedOn w:val="Normal"/>
    <w:qFormat/>
    <w:pPr/>
    <w:rPr/>
  </w:style>
  <w:style w:type="paragraph" w:styleId="Header">
    <w:name w:val="header"/>
    <w:basedOn w:val="Normal"/>
    <w:link w:val="Style10"/>
    <w:uiPriority w:val="99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8"/>
    <w:uiPriority w:val="99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BodyText2">
    <w:name w:val="Body Text 2"/>
    <w:basedOn w:val="Normal"/>
    <w:qFormat/>
    <w:pPr>
      <w:jc w:val="both"/>
    </w:pPr>
    <w:rPr/>
  </w:style>
  <w:style w:type="paragraph" w:styleId="Web" w:customStyle="1">
    <w:name w:val="Обычный (Web)"/>
    <w:basedOn w:val="Normal"/>
    <w:qFormat/>
    <w:pPr>
      <w:spacing w:beforeAutospacing="1" w:afterAutospacing="1"/>
    </w:pPr>
    <w:rPr>
      <w:sz w:val="24"/>
      <w:szCs w:val="24"/>
    </w:rPr>
  </w:style>
  <w:style w:type="paragraph" w:styleId="BodyText3">
    <w:name w:val="Body Text 3"/>
    <w:basedOn w:val="Normal"/>
    <w:qFormat/>
    <w:pPr>
      <w:jc w:val="both"/>
    </w:pPr>
    <w:rPr>
      <w:sz w:val="24"/>
    </w:rPr>
  </w:style>
  <w:style w:type="paragraph" w:styleId="BodyTextIndent">
    <w:name w:val="Body Text Indent"/>
    <w:basedOn w:val="Normal"/>
    <w:pPr>
      <w:ind w:firstLine="720"/>
      <w:jc w:val="both"/>
    </w:pPr>
    <w:rPr>
      <w:sz w:val="24"/>
    </w:rPr>
  </w:style>
  <w:style w:type="paragraph" w:styleId="BodyTextIndent2">
    <w:name w:val="Body Text Indent 2"/>
    <w:basedOn w:val="Normal"/>
    <w:qFormat/>
    <w:pPr>
      <w:ind w:firstLine="720"/>
      <w:jc w:val="both"/>
    </w:pPr>
    <w:rPr>
      <w:sz w:val="24"/>
      <w:szCs w:val="24"/>
    </w:rPr>
  </w:style>
  <w:style w:type="paragraph" w:styleId="21" w:customStyle="1">
    <w:name w:val="Основной текст 21"/>
    <w:basedOn w:val="Normal"/>
    <w:qFormat/>
    <w:pPr>
      <w:overflowPunct w:val="true"/>
      <w:textAlignment w:val="baseline"/>
    </w:pPr>
    <w:rPr>
      <w:sz w:val="32"/>
    </w:rPr>
  </w:style>
  <w:style w:type="paragraph" w:styleId="BodyTextIndent3">
    <w:name w:val="Body Text Indent 3"/>
    <w:basedOn w:val="Normal"/>
    <w:qFormat/>
    <w:pPr>
      <w:ind w:hanging="1407" w:start="2127"/>
    </w:pPr>
    <w:rPr>
      <w:sz w:val="24"/>
    </w:rPr>
  </w:style>
  <w:style w:type="paragraph" w:styleId="xl24" w:customStyle="1">
    <w:name w:val="xl24"/>
    <w:basedOn w:val="Normal"/>
    <w:qFormat/>
    <w:pPr>
      <w:pBdr>
        <w:left w:val="single" w:sz="8" w:space="0" w:color="000000"/>
      </w:pBdr>
      <w:spacing w:beforeAutospacing="1" w:afterAutospacing="1"/>
    </w:pPr>
    <w:rPr>
      <w:rFonts w:ascii="Arial Unicode MS" w:hAnsi="Arial Unicode MS" w:eastAsia="Arial Unicode MS" w:cs="Tahoma"/>
      <w:sz w:val="24"/>
      <w:szCs w:val="24"/>
    </w:rPr>
  </w:style>
  <w:style w:type="paragraph" w:styleId="xl25" w:customStyle="1">
    <w:name w:val="xl25"/>
    <w:basedOn w:val="Normal"/>
    <w:qFormat/>
    <w:pPr>
      <w:pBdr>
        <w:right w:val="single" w:sz="8" w:space="0" w:color="000000"/>
      </w:pBdr>
      <w:spacing w:beforeAutospacing="1" w:afterAutospacing="1"/>
    </w:pPr>
    <w:rPr>
      <w:rFonts w:ascii="Arial Unicode MS" w:hAnsi="Arial Unicode MS" w:eastAsia="Arial Unicode MS" w:cs="Tahoma"/>
      <w:sz w:val="24"/>
      <w:szCs w:val="24"/>
    </w:rPr>
  </w:style>
  <w:style w:type="paragraph" w:styleId="xl26" w:customStyle="1">
    <w:name w:val="xl26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CCFFCC"/>
      <w:spacing w:beforeAutospacing="1" w:afterAutospacing="1"/>
      <w:jc w:val="center"/>
      <w:textAlignment w:val="center"/>
    </w:pPr>
    <w:rPr>
      <w:rFonts w:ascii="Arial" w:hAnsi="Arial" w:eastAsia="Arial Unicode MS" w:cs="Tahoma"/>
      <w:sz w:val="16"/>
      <w:szCs w:val="16"/>
    </w:rPr>
  </w:style>
  <w:style w:type="paragraph" w:styleId="xl27" w:customStyle="1">
    <w:name w:val="xl2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Autospacing="1" w:afterAutospacing="1"/>
      <w:jc w:val="center"/>
      <w:textAlignment w:val="center"/>
    </w:pPr>
    <w:rPr>
      <w:rFonts w:ascii="Arial" w:hAnsi="Arial" w:eastAsia="Arial Unicode MS" w:cs="Tahoma"/>
      <w:sz w:val="16"/>
      <w:szCs w:val="16"/>
    </w:rPr>
  </w:style>
  <w:style w:type="paragraph" w:styleId="xl28" w:customStyle="1">
    <w:name w:val="xl2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CCFFCC"/>
      <w:spacing w:beforeAutospacing="1" w:afterAutospacing="1"/>
      <w:jc w:val="center"/>
      <w:textAlignment w:val="center"/>
    </w:pPr>
    <w:rPr>
      <w:rFonts w:ascii="Arial" w:hAnsi="Arial" w:eastAsia="Arial Unicode MS" w:cs="Tahoma"/>
      <w:sz w:val="16"/>
      <w:szCs w:val="16"/>
    </w:rPr>
  </w:style>
  <w:style w:type="paragraph" w:styleId="xl29" w:customStyle="1">
    <w:name w:val="xl29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Arial" w:hAnsi="Arial" w:eastAsia="Arial Unicode MS" w:cs="Tahoma"/>
      <w:sz w:val="16"/>
      <w:szCs w:val="16"/>
    </w:rPr>
  </w:style>
  <w:style w:type="paragraph" w:styleId="xl30" w:customStyle="1">
    <w:name w:val="xl3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Arial" w:hAnsi="Arial" w:eastAsia="Arial Unicode MS" w:cs="Tahoma"/>
      <w:sz w:val="16"/>
      <w:szCs w:val="16"/>
    </w:rPr>
  </w:style>
  <w:style w:type="paragraph" w:styleId="xl31" w:customStyle="1">
    <w:name w:val="xl3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Arial" w:hAnsi="Arial" w:eastAsia="Arial Unicode MS" w:cs="Tahoma"/>
      <w:sz w:val="16"/>
      <w:szCs w:val="16"/>
    </w:rPr>
  </w:style>
  <w:style w:type="paragraph" w:styleId="xl32" w:customStyle="1">
    <w:name w:val="xl3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99CC"/>
      <w:spacing w:beforeAutospacing="1" w:afterAutospacing="1"/>
    </w:pPr>
    <w:rPr>
      <w:rFonts w:ascii="Arial" w:hAnsi="Arial" w:eastAsia="Arial Unicode MS" w:cs="Tahoma"/>
      <w:sz w:val="16"/>
      <w:szCs w:val="16"/>
    </w:rPr>
  </w:style>
  <w:style w:type="paragraph" w:styleId="xl33" w:customStyle="1">
    <w:name w:val="xl3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</w:pPr>
    <w:rPr>
      <w:rFonts w:ascii="Arial" w:hAnsi="Arial" w:eastAsia="Arial Unicode MS" w:cs="Tahoma"/>
      <w:sz w:val="16"/>
      <w:szCs w:val="16"/>
    </w:rPr>
  </w:style>
  <w:style w:type="paragraph" w:styleId="xl34" w:customStyle="1">
    <w:name w:val="xl34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Tahoma"/>
      <w:sz w:val="16"/>
      <w:szCs w:val="16"/>
    </w:rPr>
  </w:style>
  <w:style w:type="paragraph" w:styleId="xl35" w:customStyle="1">
    <w:name w:val="xl35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99"/>
      <w:spacing w:beforeAutospacing="1" w:afterAutospacing="1"/>
      <w:jc w:val="center"/>
    </w:pPr>
    <w:rPr>
      <w:rFonts w:ascii="Arial" w:hAnsi="Arial" w:eastAsia="Arial Unicode MS" w:cs="Tahoma"/>
      <w:sz w:val="16"/>
      <w:szCs w:val="16"/>
    </w:rPr>
  </w:style>
  <w:style w:type="paragraph" w:styleId="xl36" w:customStyle="1">
    <w:name w:val="xl3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Autospacing="1" w:afterAutospacing="1"/>
    </w:pPr>
    <w:rPr>
      <w:rFonts w:ascii="Arial" w:hAnsi="Arial" w:eastAsia="Arial Unicode MS" w:cs="Tahoma"/>
      <w:sz w:val="16"/>
      <w:szCs w:val="16"/>
    </w:rPr>
  </w:style>
  <w:style w:type="paragraph" w:styleId="xl37" w:customStyle="1">
    <w:name w:val="xl3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Autospacing="1" w:afterAutospacing="1"/>
    </w:pPr>
    <w:rPr>
      <w:rFonts w:ascii="Arial" w:hAnsi="Arial" w:eastAsia="Arial Unicode MS" w:cs="Tahoma"/>
      <w:sz w:val="16"/>
      <w:szCs w:val="16"/>
    </w:rPr>
  </w:style>
  <w:style w:type="paragraph" w:styleId="xl38" w:customStyle="1">
    <w:name w:val="xl3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FF99CC"/>
      <w:spacing w:beforeAutospacing="1" w:afterAutospacing="1"/>
    </w:pPr>
    <w:rPr>
      <w:rFonts w:ascii="Arial" w:hAnsi="Arial" w:eastAsia="Arial Unicode MS" w:cs="Tahoma"/>
      <w:sz w:val="16"/>
      <w:szCs w:val="16"/>
    </w:rPr>
  </w:style>
  <w:style w:type="paragraph" w:styleId="xl39" w:customStyle="1">
    <w:name w:val="xl39"/>
    <w:basedOn w:val="Normal"/>
    <w:qFormat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Tahoma"/>
      <w:sz w:val="16"/>
      <w:szCs w:val="16"/>
    </w:rPr>
  </w:style>
  <w:style w:type="paragraph" w:styleId="xl40" w:customStyle="1">
    <w:name w:val="xl40"/>
    <w:basedOn w:val="Normal"/>
    <w:qFormat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textAlignment w:val="center"/>
    </w:pPr>
    <w:rPr>
      <w:rFonts w:ascii="Arial" w:hAnsi="Arial" w:eastAsia="Arial Unicode MS" w:cs="Tahoma"/>
      <w:sz w:val="16"/>
      <w:szCs w:val="16"/>
    </w:rPr>
  </w:style>
  <w:style w:type="paragraph" w:styleId="xl41" w:customStyle="1">
    <w:name w:val="xl41"/>
    <w:basedOn w:val="Normal"/>
    <w:qFormat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textAlignment w:val="center"/>
    </w:pPr>
    <w:rPr>
      <w:rFonts w:ascii="Arial" w:hAnsi="Arial" w:eastAsia="Arial Unicode MS" w:cs="Tahoma"/>
      <w:sz w:val="16"/>
      <w:szCs w:val="16"/>
    </w:rPr>
  </w:style>
  <w:style w:type="paragraph" w:styleId="xl42" w:customStyle="1">
    <w:name w:val="xl42"/>
    <w:basedOn w:val="Normal"/>
    <w:qFormat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auto" w:fill="FF99CC"/>
      <w:spacing w:beforeAutospacing="1" w:afterAutospacing="1"/>
      <w:textAlignment w:val="center"/>
    </w:pPr>
    <w:rPr>
      <w:rFonts w:ascii="Arial" w:hAnsi="Arial" w:eastAsia="Arial Unicode MS" w:cs="Tahoma"/>
      <w:sz w:val="16"/>
      <w:szCs w:val="16"/>
    </w:rPr>
  </w:style>
  <w:style w:type="paragraph" w:styleId="xl43" w:customStyle="1">
    <w:name w:val="xl43"/>
    <w:basedOn w:val="Normal"/>
    <w:qFormat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Arial" w:hAnsi="Arial" w:eastAsia="Arial Unicode MS" w:cs="Tahoma"/>
      <w:sz w:val="16"/>
      <w:szCs w:val="16"/>
    </w:rPr>
  </w:style>
  <w:style w:type="paragraph" w:styleId="xl44" w:customStyle="1">
    <w:name w:val="xl4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</w:pPr>
    <w:rPr>
      <w:rFonts w:ascii="Arial" w:hAnsi="Arial" w:eastAsia="Arial Unicode MS" w:cs="Tahoma"/>
      <w:sz w:val="16"/>
      <w:szCs w:val="16"/>
    </w:rPr>
  </w:style>
  <w:style w:type="paragraph" w:styleId="xl45" w:customStyle="1">
    <w:name w:val="xl45"/>
    <w:basedOn w:val="Normal"/>
    <w:qFormat/>
    <w:pPr>
      <w:pBdr>
        <w:top w:val="single" w:sz="4" w:space="0" w:color="000000"/>
        <w:left w:val="single" w:sz="4" w:space="0" w:color="000000"/>
      </w:pBdr>
      <w:shd w:val="clear" w:color="auto" w:fill="FFFF99"/>
      <w:spacing w:beforeAutospacing="1" w:afterAutospacing="1"/>
      <w:jc w:val="center"/>
      <w:textAlignment w:val="center"/>
    </w:pPr>
    <w:rPr>
      <w:rFonts w:ascii="Arial" w:hAnsi="Arial" w:eastAsia="Arial Unicode MS" w:cs="Tahoma"/>
      <w:b/>
      <w:bCs/>
      <w:sz w:val="16"/>
      <w:szCs w:val="16"/>
    </w:rPr>
  </w:style>
  <w:style w:type="paragraph" w:styleId="xl46" w:customStyle="1">
    <w:name w:val="xl46"/>
    <w:basedOn w:val="Normal"/>
    <w:qFormat/>
    <w:pPr>
      <w:pBdr>
        <w:top w:val="single" w:sz="4" w:space="0" w:color="000000"/>
      </w:pBdr>
      <w:shd w:val="clear" w:color="auto" w:fill="FFFF99"/>
      <w:spacing w:beforeAutospacing="1" w:afterAutospacing="1"/>
      <w:jc w:val="center"/>
      <w:textAlignment w:val="center"/>
    </w:pPr>
    <w:rPr>
      <w:rFonts w:ascii="Arial" w:hAnsi="Arial" w:eastAsia="Arial Unicode MS" w:cs="Tahoma"/>
      <w:b/>
      <w:bCs/>
      <w:sz w:val="16"/>
      <w:szCs w:val="16"/>
    </w:rPr>
  </w:style>
  <w:style w:type="paragraph" w:styleId="xl47" w:customStyle="1">
    <w:name w:val="xl47"/>
    <w:basedOn w:val="Normal"/>
    <w:qFormat/>
    <w:pPr>
      <w:pBdr>
        <w:top w:val="single" w:sz="4" w:space="0" w:color="000000"/>
        <w:right w:val="single" w:sz="8" w:space="0" w:color="000000"/>
      </w:pBdr>
      <w:shd w:val="clear" w:color="auto" w:fill="FFFF99"/>
      <w:spacing w:beforeAutospacing="1" w:afterAutospacing="1"/>
      <w:jc w:val="center"/>
      <w:textAlignment w:val="center"/>
    </w:pPr>
    <w:rPr>
      <w:rFonts w:ascii="Arial" w:hAnsi="Arial" w:eastAsia="Arial Unicode MS" w:cs="Tahoma"/>
      <w:b/>
      <w:bCs/>
      <w:sz w:val="16"/>
      <w:szCs w:val="16"/>
    </w:rPr>
  </w:style>
  <w:style w:type="paragraph" w:styleId="xl48" w:customStyle="1">
    <w:name w:val="xl48"/>
    <w:basedOn w:val="Normal"/>
    <w:qFormat/>
    <w:pPr>
      <w:pBdr>
        <w:left w:val="single" w:sz="4" w:space="0" w:color="000000"/>
      </w:pBdr>
      <w:shd w:val="clear" w:color="auto" w:fill="FFFF99"/>
      <w:spacing w:beforeAutospacing="1" w:afterAutospacing="1"/>
      <w:jc w:val="center"/>
      <w:textAlignment w:val="center"/>
    </w:pPr>
    <w:rPr>
      <w:rFonts w:ascii="Arial" w:hAnsi="Arial" w:eastAsia="Arial Unicode MS" w:cs="Tahoma"/>
      <w:b/>
      <w:bCs/>
      <w:sz w:val="16"/>
      <w:szCs w:val="16"/>
    </w:rPr>
  </w:style>
  <w:style w:type="paragraph" w:styleId="xl49" w:customStyle="1">
    <w:name w:val="xl49"/>
    <w:basedOn w:val="Normal"/>
    <w:qFormat/>
    <w:pPr>
      <w:shd w:val="clear" w:color="auto" w:fill="FFFF99"/>
      <w:spacing w:beforeAutospacing="1" w:afterAutospacing="1"/>
      <w:jc w:val="center"/>
      <w:textAlignment w:val="center"/>
    </w:pPr>
    <w:rPr>
      <w:rFonts w:ascii="Arial" w:hAnsi="Arial" w:eastAsia="Arial Unicode MS" w:cs="Tahoma"/>
      <w:b/>
      <w:bCs/>
      <w:sz w:val="16"/>
      <w:szCs w:val="16"/>
    </w:rPr>
  </w:style>
  <w:style w:type="paragraph" w:styleId="xl50" w:customStyle="1">
    <w:name w:val="xl50"/>
    <w:basedOn w:val="Normal"/>
    <w:qFormat/>
    <w:pPr>
      <w:pBdr>
        <w:right w:val="single" w:sz="8" w:space="0" w:color="000000"/>
      </w:pBdr>
      <w:shd w:val="clear" w:color="auto" w:fill="FFFF99"/>
      <w:spacing w:beforeAutospacing="1" w:afterAutospacing="1"/>
      <w:jc w:val="center"/>
      <w:textAlignment w:val="center"/>
    </w:pPr>
    <w:rPr>
      <w:rFonts w:ascii="Arial" w:hAnsi="Arial" w:eastAsia="Arial Unicode MS" w:cs="Tahoma"/>
      <w:b/>
      <w:bCs/>
      <w:sz w:val="16"/>
      <w:szCs w:val="16"/>
    </w:rPr>
  </w:style>
  <w:style w:type="paragraph" w:styleId="xl51" w:customStyle="1">
    <w:name w:val="xl51"/>
    <w:basedOn w:val="Normal"/>
    <w:qFormat/>
    <w:pPr>
      <w:pBdr>
        <w:left w:val="single" w:sz="4" w:space="0" w:color="000000"/>
        <w:bottom w:val="single" w:sz="4" w:space="0" w:color="000000"/>
      </w:pBdr>
      <w:spacing w:beforeAutospacing="1" w:afterAutospacing="1"/>
    </w:pPr>
    <w:rPr>
      <w:rFonts w:ascii="Arial Unicode MS" w:hAnsi="Arial Unicode MS" w:eastAsia="Arial Unicode MS" w:cs="Tahoma"/>
      <w:sz w:val="24"/>
      <w:szCs w:val="24"/>
    </w:rPr>
  </w:style>
  <w:style w:type="paragraph" w:styleId="xl52" w:customStyle="1">
    <w:name w:val="xl52"/>
    <w:basedOn w:val="Normal"/>
    <w:qFormat/>
    <w:pPr>
      <w:pBdr>
        <w:bottom w:val="single" w:sz="4" w:space="0" w:color="000000"/>
      </w:pBdr>
      <w:spacing w:beforeAutospacing="1" w:afterAutospacing="1"/>
    </w:pPr>
    <w:rPr>
      <w:rFonts w:ascii="Arial Unicode MS" w:hAnsi="Arial Unicode MS" w:eastAsia="Arial Unicode MS" w:cs="Tahoma"/>
      <w:sz w:val="24"/>
      <w:szCs w:val="24"/>
    </w:rPr>
  </w:style>
  <w:style w:type="paragraph" w:styleId="xl53" w:customStyle="1">
    <w:name w:val="xl53"/>
    <w:basedOn w:val="Normal"/>
    <w:qFormat/>
    <w:pPr>
      <w:pBdr>
        <w:bottom w:val="single" w:sz="4" w:space="0" w:color="000000"/>
        <w:right w:val="single" w:sz="8" w:space="0" w:color="000000"/>
      </w:pBdr>
      <w:spacing w:beforeAutospacing="1" w:afterAutospacing="1"/>
    </w:pPr>
    <w:rPr>
      <w:rFonts w:ascii="Arial Unicode MS" w:hAnsi="Arial Unicode MS" w:eastAsia="Arial Unicode MS" w:cs="Tahoma"/>
      <w:sz w:val="24"/>
      <w:szCs w:val="24"/>
    </w:rPr>
  </w:style>
  <w:style w:type="paragraph" w:styleId="xl54" w:customStyle="1">
    <w:name w:val="xl54"/>
    <w:basedOn w:val="Normal"/>
    <w:qFormat/>
    <w:pPr>
      <w:pBdr>
        <w:top w:val="single" w:sz="8" w:space="0" w:color="000000"/>
        <w:left w:val="single" w:sz="8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Tahoma"/>
      <w:b/>
      <w:bCs/>
      <w:color w:val="0000FF"/>
      <w:sz w:val="18"/>
      <w:szCs w:val="18"/>
    </w:rPr>
  </w:style>
  <w:style w:type="paragraph" w:styleId="xl55" w:customStyle="1">
    <w:name w:val="xl55"/>
    <w:basedOn w:val="Normal"/>
    <w:qFormat/>
    <w:pPr>
      <w:pBdr>
        <w:top w:val="single" w:sz="8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Tahoma"/>
      <w:b/>
      <w:bCs/>
      <w:color w:val="0000FF"/>
      <w:sz w:val="18"/>
      <w:szCs w:val="18"/>
    </w:rPr>
  </w:style>
  <w:style w:type="paragraph" w:styleId="xl56" w:customStyle="1">
    <w:name w:val="xl56"/>
    <w:basedOn w:val="Normal"/>
    <w:qFormat/>
    <w:pPr>
      <w:pBdr>
        <w:top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Tahoma"/>
      <w:b/>
      <w:bCs/>
      <w:color w:val="0000FF"/>
      <w:sz w:val="18"/>
      <w:szCs w:val="18"/>
    </w:rPr>
  </w:style>
  <w:style w:type="paragraph" w:styleId="xl57" w:customStyle="1">
    <w:name w:val="xl57"/>
    <w:basedOn w:val="Normal"/>
    <w:qFormat/>
    <w:pPr>
      <w:pBdr>
        <w:left w:val="single" w:sz="8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Tahoma"/>
      <w:b/>
      <w:bCs/>
      <w:color w:val="0000FF"/>
      <w:sz w:val="18"/>
      <w:szCs w:val="18"/>
    </w:rPr>
  </w:style>
  <w:style w:type="paragraph" w:styleId="xl58" w:customStyle="1">
    <w:name w:val="xl58"/>
    <w:basedOn w:val="Normal"/>
    <w:qFormat/>
    <w:pPr>
      <w:pBdr>
        <w:bottom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Tahoma"/>
      <w:b/>
      <w:bCs/>
      <w:color w:val="0000FF"/>
      <w:sz w:val="18"/>
      <w:szCs w:val="18"/>
    </w:rPr>
  </w:style>
  <w:style w:type="paragraph" w:styleId="xl59" w:customStyle="1">
    <w:name w:val="xl59"/>
    <w:basedOn w:val="Normal"/>
    <w:qFormat/>
    <w:pPr>
      <w:pBdr>
        <w:bottom w:val="single" w:sz="4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Tahoma"/>
      <w:b/>
      <w:bCs/>
      <w:color w:val="0000FF"/>
      <w:sz w:val="18"/>
      <w:szCs w:val="18"/>
    </w:rPr>
  </w:style>
  <w:style w:type="paragraph" w:styleId="BalloonText">
    <w:name w:val="Balloon Text"/>
    <w:basedOn w:val="Normal"/>
    <w:link w:val="Style9"/>
    <w:semiHidden/>
    <w:qFormat/>
    <w:pPr/>
    <w:rPr>
      <w:rFonts w:ascii="Tahoma" w:hAnsi="Tahoma"/>
      <w:sz w:val="16"/>
    </w:rPr>
  </w:style>
  <w:style w:type="paragraph" w:styleId="NormalWeb">
    <w:name w:val="Normal (Web)"/>
    <w:basedOn w:val="Normal"/>
    <w:link w:val="Style7"/>
    <w:qFormat/>
    <w:pPr>
      <w:spacing w:beforeAutospacing="1" w:afterAutospacing="1"/>
    </w:pPr>
    <w:rPr>
      <w:sz w:val="24"/>
      <w:szCs w:val="24"/>
    </w:rPr>
  </w:style>
  <w:style w:type="paragraph" w:styleId="PlainText">
    <w:name w:val="Plain Text"/>
    <w:basedOn w:val="Normal"/>
    <w:link w:val="Style11"/>
    <w:uiPriority w:val="99"/>
    <w:qFormat/>
    <w:pPr/>
    <w:rPr>
      <w:rFonts w:ascii="Courier New" w:hAnsi="Courier New" w:cs="Courier New"/>
      <w:lang w:val="fr-FR"/>
    </w:rPr>
  </w:style>
  <w:style w:type="paragraph" w:styleId="E-mailSignature">
    <w:name w:val="E-mail Signature"/>
    <w:basedOn w:val="Normal"/>
    <w:qFormat/>
    <w:pPr/>
    <w:rPr>
      <w:sz w:val="24"/>
      <w:szCs w:val="24"/>
    </w:rPr>
  </w:style>
  <w:style w:type="paragraph" w:styleId="section1" w:customStyle="1">
    <w:name w:val="section1"/>
    <w:basedOn w:val="Normal"/>
    <w:qFormat/>
    <w:rsid w:val="00be5d71"/>
    <w:pPr>
      <w:spacing w:beforeAutospacing="1" w:afterAutospacing="1"/>
    </w:pPr>
    <w:rPr>
      <w:sz w:val="24"/>
      <w:szCs w:val="24"/>
    </w:rPr>
  </w:style>
  <w:style w:type="paragraph" w:styleId="TOC3">
    <w:name w:val="toc 3"/>
    <w:basedOn w:val="Normal"/>
    <w:next w:val="Normal"/>
    <w:autoRedefine/>
    <w:semiHidden/>
    <w:rsid w:val="00920a6e"/>
    <w:pPr>
      <w:jc w:val="both"/>
    </w:pPr>
    <w:rPr>
      <w:sz w:val="24"/>
    </w:rPr>
  </w:style>
  <w:style w:type="paragraph" w:styleId="Times12" w:customStyle="1">
    <w:name w:val="Times 12"/>
    <w:basedOn w:val="Normal"/>
    <w:qFormat/>
    <w:rsid w:val="00920a6e"/>
    <w:pPr>
      <w:overflowPunct w:val="true"/>
      <w:ind w:firstLine="567"/>
      <w:jc w:val="both"/>
    </w:pPr>
    <w:rPr>
      <w:bCs/>
      <w:sz w:val="24"/>
      <w:szCs w:val="22"/>
    </w:rPr>
  </w:style>
  <w:style w:type="paragraph" w:styleId="Style15" w:customStyle="1">
    <w:name w:val="Подподпункт"/>
    <w:basedOn w:val="Normal"/>
    <w:qFormat/>
    <w:rsid w:val="00920a6e"/>
    <w:pPr>
      <w:numPr>
        <w:ilvl w:val="0"/>
        <w:numId w:val="1"/>
      </w:numPr>
      <w:spacing w:lineRule="auto" w:line="360"/>
      <w:jc w:val="both"/>
    </w:pPr>
    <w:rPr>
      <w:bCs/>
      <w:sz w:val="22"/>
      <w:szCs w:val="22"/>
    </w:rPr>
  </w:style>
  <w:style w:type="paragraph" w:styleId="Style16" w:customStyle="1">
    <w:name w:val="Ариал"/>
    <w:basedOn w:val="Normal"/>
    <w:link w:val="1"/>
    <w:qFormat/>
    <w:rsid w:val="00920a6e"/>
    <w:pPr>
      <w:spacing w:lineRule="auto" w:line="360" w:before="120" w:after="120"/>
      <w:ind w:firstLine="851"/>
      <w:jc w:val="both"/>
    </w:pPr>
    <w:rPr>
      <w:rFonts w:ascii="Arial" w:hAnsi="Arial" w:cs="Arial"/>
      <w:sz w:val="24"/>
      <w:szCs w:val="24"/>
    </w:rPr>
  </w:style>
  <w:style w:type="paragraph" w:styleId="Style17" w:customStyle="1">
    <w:name w:val="Пункт б/н"/>
    <w:basedOn w:val="Normal"/>
    <w:qFormat/>
    <w:rsid w:val="00920a6e"/>
    <w:pPr>
      <w:tabs>
        <w:tab w:val="clear" w:pos="720"/>
        <w:tab w:val="left" w:pos="1134" w:leader="none"/>
      </w:tabs>
      <w:spacing w:lineRule="auto" w:line="360"/>
      <w:ind w:firstLine="567"/>
      <w:jc w:val="both"/>
    </w:pPr>
    <w:rPr>
      <w:bCs/>
      <w:sz w:val="22"/>
      <w:szCs w:val="22"/>
    </w:rPr>
  </w:style>
  <w:style w:type="paragraph" w:styleId="Style18" w:customStyle="1">
    <w:name w:val="Ариал Таблица"/>
    <w:basedOn w:val="Style16"/>
    <w:link w:val="Style6"/>
    <w:qFormat/>
    <w:rsid w:val="00920a6e"/>
    <w:pPr>
      <w:widowControl w:val="false"/>
      <w:spacing w:lineRule="auto" w:line="240" w:before="0" w:after="0"/>
      <w:ind w:hanging="0"/>
      <w:textAlignment w:val="baseline"/>
    </w:pPr>
    <w:rPr>
      <w:szCs w:val="20"/>
    </w:rPr>
  </w:style>
  <w:style w:type="paragraph" w:styleId="Style19" w:customStyle="1">
    <w:name w:val="Таблица шапка"/>
    <w:basedOn w:val="Normal"/>
    <w:qFormat/>
    <w:rsid w:val="00e63718"/>
    <w:pPr>
      <w:keepNext w:val="true"/>
      <w:spacing w:before="40" w:after="40"/>
      <w:ind w:start="57" w:end="57"/>
    </w:pPr>
    <w:rPr>
      <w:sz w:val="22"/>
    </w:rPr>
  </w:style>
  <w:style w:type="paragraph" w:styleId="Style20" w:customStyle="1">
    <w:name w:val="Таблица текст"/>
    <w:basedOn w:val="Normal"/>
    <w:qFormat/>
    <w:rsid w:val="00e63718"/>
    <w:pPr>
      <w:spacing w:before="40" w:after="40"/>
      <w:ind w:start="57" w:end="57"/>
    </w:pPr>
    <w:rPr>
      <w:sz w:val="24"/>
    </w:rPr>
  </w:style>
  <w:style w:type="paragraph" w:styleId="western" w:customStyle="1">
    <w:name w:val="western"/>
    <w:basedOn w:val="Normal"/>
    <w:qFormat/>
    <w:rsid w:val="00e5071a"/>
    <w:pPr>
      <w:spacing w:beforeAutospacing="1" w:after="119"/>
    </w:pPr>
    <w:rPr>
      <w:rFonts w:eastAsia="Calibri"/>
      <w:color w:val="000000"/>
      <w:sz w:val="24"/>
      <w:szCs w:val="24"/>
    </w:rPr>
  </w:style>
  <w:style w:type="paragraph" w:styleId="Style21">
    <w:name w:val="Содержимое врезки"/>
    <w:basedOn w:val="Normal"/>
    <w:qFormat/>
    <w:pPr/>
    <w:rPr/>
  </w:style>
  <w:style w:type="numbering" w:styleId="Style22" w:default="1">
    <w:name w:val="Без списка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d">
    <w:name w:val="Table Grid"/>
    <w:basedOn w:val="a2"/>
    <w:rsid w:val="0079009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3.jpeg"/><Relationship Id="rId2" Type="http://schemas.openxmlformats.org/officeDocument/2006/relationships/image" Target="media/image2.emf"/><Relationship Id="rId3" Type="http://schemas.openxmlformats.org/officeDocument/2006/relationships/image" Target="media/image2.emf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3.jpeg"/><Relationship Id="rId2" Type="http://schemas.openxmlformats.org/officeDocument/2006/relationships/image" Target="media/image2.emf"/><Relationship Id="rId3" Type="http://schemas.openxmlformats.org/officeDocument/2006/relationships/image" Target="media/image2.emf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emf"/><Relationship Id="rId3" Type="http://schemas.openxmlformats.org/officeDocument/2006/relationships/image" Target="media/image2.emf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45DF4EA-576A-45BA-BB50-4888ED8DE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LibreOffice/26.2.5.2$Windows_X86_64 LibreOffice_project/cd7284b4cbbfeb507e630c1aac019f4157393acb</Application>
  <AppVersion>15.0000</AppVersion>
  <Pages>1</Pages>
  <Words>175</Words>
  <Characters>1138</Characters>
  <CharactersWithSpaces>1306</CharactersWithSpaces>
  <Paragraphs>80</Paragraphs>
  <Company>Vostok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2022-05-04T06:41:00Z</dcterms:created>
  <dc:creator>Lone Ranger</dc:creator>
  <dc:description/>
  <dc:language>ru-RU</dc:language>
  <cp:lastModifiedBy/>
  <cp:lastPrinted>2022-02-16T10:57:00Z</cp:lastPrinted>
  <dcterms:modified xsi:type="dcterms:W3CDTF">2026-08-18T13:03:14Z</dcterms:modified>
  <cp:revision>11</cp:revision>
  <dc:subject/>
  <dc:title>Исх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